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D7" w:rsidRPr="004458D7" w:rsidRDefault="004458D7" w:rsidP="004458D7">
      <w:pPr>
        <w:jc w:val="center"/>
        <w:rPr>
          <w:sz w:val="48"/>
          <w:szCs w:val="48"/>
          <w:u w:val="single"/>
        </w:rPr>
      </w:pPr>
      <w:r w:rsidRPr="004458D7">
        <w:rPr>
          <w:sz w:val="48"/>
          <w:szCs w:val="48"/>
          <w:u w:val="single"/>
        </w:rPr>
        <w:t>Procedura</w:t>
      </w:r>
    </w:p>
    <w:p w:rsidR="00243F24" w:rsidRPr="004458D7" w:rsidRDefault="004458D7" w:rsidP="004458D7">
      <w:pPr>
        <w:jc w:val="center"/>
        <w:rPr>
          <w:sz w:val="36"/>
          <w:szCs w:val="36"/>
          <w:u w:val="single"/>
        </w:rPr>
      </w:pPr>
      <w:r w:rsidRPr="004458D7">
        <w:rPr>
          <w:sz w:val="36"/>
          <w:szCs w:val="36"/>
          <w:u w:val="single"/>
        </w:rPr>
        <w:t>dotycząca wytycznych przeciwepidemicznych</w:t>
      </w:r>
      <w:r w:rsidR="00BC6B58" w:rsidRPr="004458D7">
        <w:rPr>
          <w:sz w:val="36"/>
          <w:szCs w:val="36"/>
          <w:u w:val="single"/>
        </w:rPr>
        <w:t xml:space="preserve"> dla Przedszkola w Nowej Wsi Lęborskiej</w:t>
      </w:r>
    </w:p>
    <w:p w:rsidR="00BC6B58" w:rsidRDefault="00BC6B58"/>
    <w:p w:rsidR="001252E2" w:rsidRPr="004458D7" w:rsidRDefault="00BC6B58">
      <w:pPr>
        <w:rPr>
          <w:b/>
        </w:rPr>
      </w:pPr>
      <w:r w:rsidRPr="004458D7">
        <w:rPr>
          <w:b/>
        </w:rPr>
        <w:t>Organizacja opieki w przedszkolu:</w:t>
      </w:r>
    </w:p>
    <w:p w:rsidR="001252E2" w:rsidRDefault="001252E2" w:rsidP="001252E2">
      <w:pPr>
        <w:pStyle w:val="Akapitzlist"/>
        <w:numPr>
          <w:ilvl w:val="0"/>
          <w:numId w:val="1"/>
        </w:numPr>
      </w:pPr>
      <w:r>
        <w:t>Przed wejściem do budynku na stoliku ustawiony jest płyn do dezynfekcji. Wszystkie osoby wchodzące do budynki są zobowiązani zdezynfekować ręce</w:t>
      </w:r>
      <w:r w:rsidR="00306D6B">
        <w:t xml:space="preserve"> </w:t>
      </w:r>
      <w:bookmarkStart w:id="0" w:name="_GoBack"/>
      <w:bookmarkEnd w:id="0"/>
      <w:r>
        <w:t>i zakryć usta i nos. Wszyscy muszą pamiętać o zachowaniu odległości między sobą minimum 1,5m.</w:t>
      </w:r>
    </w:p>
    <w:p w:rsidR="00C860F8" w:rsidRDefault="00C860F8" w:rsidP="001252E2">
      <w:pPr>
        <w:pStyle w:val="Akapitzlist"/>
        <w:numPr>
          <w:ilvl w:val="0"/>
          <w:numId w:val="1"/>
        </w:numPr>
      </w:pPr>
      <w:r>
        <w:t>Do placówk</w:t>
      </w:r>
      <w:r w:rsidR="002D2639">
        <w:t>i przychodzą tylko osoby zdrowe, bez jakichkolwiek objawów wskazujących na chorobę zakaźną.</w:t>
      </w:r>
    </w:p>
    <w:p w:rsidR="001252E2" w:rsidRDefault="001C7134" w:rsidP="001252E2">
      <w:pPr>
        <w:pStyle w:val="Akapitzlist"/>
        <w:numPr>
          <w:ilvl w:val="0"/>
          <w:numId w:val="1"/>
        </w:numPr>
      </w:pPr>
      <w:r>
        <w:t xml:space="preserve">Rodzice odprowadzają dzieci tylko do drzwi przedszkola. Do szatni i do </w:t>
      </w:r>
      <w:r w:rsidR="00306D6B">
        <w:t>s</w:t>
      </w:r>
      <w:r>
        <w:t xml:space="preserve">ali będą odprowadzane przez </w:t>
      </w:r>
      <w:r w:rsidR="00306D6B">
        <w:t>wyznaczonego pracownika</w:t>
      </w:r>
      <w:r>
        <w:t>.</w:t>
      </w:r>
    </w:p>
    <w:p w:rsidR="001C7134" w:rsidRDefault="001C7134" w:rsidP="00BC6B58">
      <w:pPr>
        <w:pStyle w:val="Akapitzlist"/>
        <w:numPr>
          <w:ilvl w:val="0"/>
          <w:numId w:val="1"/>
        </w:numPr>
      </w:pPr>
      <w:r>
        <w:t>Dzieciom przy wejściu będzie sprawdzana  temperatura.</w:t>
      </w:r>
      <w:r w:rsidR="00C860F8">
        <w:t xml:space="preserve"> W razie konieczności, nauczyciel również będzie sprawdzał temperaturę dzieciom. Rodzice muszą wyrazić pisemną zgodę na kontrolę temperatury.</w:t>
      </w:r>
    </w:p>
    <w:p w:rsidR="001C7134" w:rsidRDefault="001C7134" w:rsidP="00BC6B58">
      <w:pPr>
        <w:pStyle w:val="Akapitzlist"/>
        <w:numPr>
          <w:ilvl w:val="0"/>
          <w:numId w:val="1"/>
        </w:numPr>
      </w:pPr>
      <w:r>
        <w:t>W szatni dzieci oaz nauczyciele muszą zachować odpowiednią odległość – minimum 1,5 m.</w:t>
      </w:r>
    </w:p>
    <w:p w:rsidR="00BC6B58" w:rsidRDefault="00BC6B58" w:rsidP="00BC6B58">
      <w:pPr>
        <w:pStyle w:val="Akapitzlist"/>
        <w:numPr>
          <w:ilvl w:val="0"/>
          <w:numId w:val="1"/>
        </w:numPr>
      </w:pPr>
      <w:r>
        <w:t>Jedna grupa dzieci powinna przebywać w wyznaczonej i stałej Sali.</w:t>
      </w:r>
    </w:p>
    <w:p w:rsidR="00BC6B58" w:rsidRDefault="001C5D74" w:rsidP="00BC6B58">
      <w:pPr>
        <w:pStyle w:val="Akapitzlist"/>
        <w:numPr>
          <w:ilvl w:val="0"/>
          <w:numId w:val="1"/>
        </w:numPr>
      </w:pPr>
      <w:r>
        <w:t>Do grupy podporządkowani są</w:t>
      </w:r>
      <w:r w:rsidR="00BC6B58">
        <w:t xml:space="preserve"> ci sami opiekunowie.</w:t>
      </w:r>
    </w:p>
    <w:p w:rsidR="00BC6B58" w:rsidRDefault="00BC6B58" w:rsidP="00BC6B58">
      <w:pPr>
        <w:pStyle w:val="Akapitzlist"/>
        <w:numPr>
          <w:ilvl w:val="0"/>
          <w:numId w:val="1"/>
        </w:numPr>
      </w:pPr>
      <w:r>
        <w:t>W grupie może przebywać do 12 dzieci. W uzasadnionych przypadkach i za zgodą organu prowadzącego można zwiększyć liczbę dzieci, ale nie więcej niż o 2.</w:t>
      </w:r>
    </w:p>
    <w:p w:rsidR="00BC6B58" w:rsidRDefault="00BC6B58" w:rsidP="00BC6B58">
      <w:pPr>
        <w:pStyle w:val="Akapitzlist"/>
        <w:numPr>
          <w:ilvl w:val="0"/>
          <w:numId w:val="1"/>
        </w:numPr>
      </w:pPr>
      <w:r>
        <w:t>Minimalna przestrzeń do wypoczynku, zabawy i zajęć dla dzieci w sali nie może być mniejsza niż 4m</w:t>
      </w:r>
      <w:r>
        <w:rPr>
          <w:vertAlign w:val="superscript"/>
        </w:rPr>
        <w:t xml:space="preserve">2 </w:t>
      </w:r>
      <w:r>
        <w:t>na 1 dziecko i każdego opiekuna.</w:t>
      </w:r>
      <w:r w:rsidR="001C5D74">
        <w:t xml:space="preserve"> Do przestrzeni tej nie wlicza się pomieszczeń kuchni, zbiorowego żywienia, pomocniczych, ciągów komunikacji wewnętrznej, pomieszczeń </w:t>
      </w:r>
      <w:r w:rsidR="004458D7">
        <w:t>porządkowych</w:t>
      </w:r>
      <w:r w:rsidR="001C5D74">
        <w:t>, magazynowych, łazienek. Powierzchnię każdej sali wylicza się z uwzględnieniem mebli oraz innych sprzętów w niej się znajdujących.</w:t>
      </w:r>
    </w:p>
    <w:p w:rsidR="001C5D74" w:rsidRDefault="001C5D74" w:rsidP="00BC6B58">
      <w:pPr>
        <w:pStyle w:val="Akapitzlist"/>
        <w:numPr>
          <w:ilvl w:val="0"/>
          <w:numId w:val="1"/>
        </w:numPr>
      </w:pPr>
      <w:r>
        <w:t xml:space="preserve">W sali, w której przebywa grupa dzieci należy usunąć przedmioty i sprzęty, których nie można skutecznie uprać lub dezynfekować (np. pluszowe zabawki). </w:t>
      </w:r>
    </w:p>
    <w:p w:rsidR="004458D7" w:rsidRDefault="004458D7" w:rsidP="00BC6B58">
      <w:pPr>
        <w:pStyle w:val="Akapitzlist"/>
        <w:numPr>
          <w:ilvl w:val="0"/>
          <w:numId w:val="1"/>
        </w:numPr>
      </w:pPr>
      <w:r>
        <w:t>Z sal, w których przebywają dzieci należy usunąć dywany, wykładziny których nie można usunąć należy codziennie odkurzać i spryskać środkiem do dezynfekcji. Raz w tygodniu wykładzinę należy wyprać.</w:t>
      </w:r>
    </w:p>
    <w:p w:rsidR="001C5D74" w:rsidRDefault="001C5D74" w:rsidP="00BC6B58">
      <w:pPr>
        <w:pStyle w:val="Akapitzlist"/>
        <w:numPr>
          <w:ilvl w:val="0"/>
          <w:numId w:val="1"/>
        </w:numPr>
      </w:pPr>
      <w:r>
        <w:t>Podczas zajęć przy stoliku będzie siedziało 2 dzieci z zachowaniem odległości, każde z dzieci będzie korzystało ze swojego krzesełka i swoich artykułów papierniczych (np. kredki, nożyczki, bloki)</w:t>
      </w:r>
      <w:r w:rsidR="002D2639">
        <w:t>.</w:t>
      </w:r>
    </w:p>
    <w:p w:rsidR="002D2639" w:rsidRDefault="002D2639" w:rsidP="00BC6B58">
      <w:pPr>
        <w:pStyle w:val="Akapitzlist"/>
        <w:numPr>
          <w:ilvl w:val="0"/>
          <w:numId w:val="1"/>
        </w:numPr>
      </w:pPr>
      <w:r>
        <w:t>Każda grupa korzysta ze swojej łazienki.</w:t>
      </w:r>
    </w:p>
    <w:p w:rsidR="002D2639" w:rsidRDefault="002D2639" w:rsidP="00BC6B58">
      <w:pPr>
        <w:pStyle w:val="Akapitzlist"/>
        <w:numPr>
          <w:ilvl w:val="0"/>
          <w:numId w:val="1"/>
        </w:numPr>
      </w:pPr>
      <w:r>
        <w:t>Należy regularnie myć ręce wodą z mydłem.</w:t>
      </w:r>
    </w:p>
    <w:p w:rsidR="002D2639" w:rsidRDefault="002D2639" w:rsidP="00BC6B58">
      <w:pPr>
        <w:pStyle w:val="Akapitzlist"/>
        <w:numPr>
          <w:ilvl w:val="0"/>
          <w:numId w:val="1"/>
        </w:numPr>
      </w:pPr>
      <w:r>
        <w:t xml:space="preserve">W każdej </w:t>
      </w:r>
      <w:r w:rsidR="00306D6B">
        <w:t>s</w:t>
      </w:r>
      <w:r>
        <w:t>ali znajduje się płyn do dezynfekcji.</w:t>
      </w:r>
    </w:p>
    <w:p w:rsidR="001C5D74" w:rsidRDefault="006231DF" w:rsidP="00BC6B58">
      <w:pPr>
        <w:pStyle w:val="Akapitzlist"/>
        <w:numPr>
          <w:ilvl w:val="0"/>
          <w:numId w:val="1"/>
        </w:numPr>
      </w:pPr>
      <w:r>
        <w:t>Dziecko nie powinno  przynosić  ani wynosić  niepotrzebnych przedmiotów i zabawek.</w:t>
      </w:r>
    </w:p>
    <w:p w:rsidR="006231DF" w:rsidRDefault="006231DF" w:rsidP="00BC6B58">
      <w:pPr>
        <w:pStyle w:val="Akapitzlist"/>
        <w:numPr>
          <w:ilvl w:val="0"/>
          <w:numId w:val="1"/>
        </w:numPr>
      </w:pPr>
      <w:r>
        <w:t>Należy wietrzyć salę co najmniej raz na godzinę, w czasie przerwy a także w czasie zajęć.</w:t>
      </w:r>
    </w:p>
    <w:p w:rsidR="006231DF" w:rsidRDefault="00C860F8" w:rsidP="00BC6B58">
      <w:pPr>
        <w:pStyle w:val="Akapitzlist"/>
        <w:numPr>
          <w:ilvl w:val="0"/>
          <w:numId w:val="1"/>
        </w:numPr>
      </w:pPr>
      <w:r>
        <w:t>Personel pomocniczy oraz kuchenny nie może kontaktować się z dziećmi oraz personelem opiekującym się dziećmi.</w:t>
      </w:r>
    </w:p>
    <w:p w:rsidR="00C860F8" w:rsidRDefault="002D2639" w:rsidP="00BC6B58">
      <w:pPr>
        <w:pStyle w:val="Akapitzlist"/>
        <w:numPr>
          <w:ilvl w:val="0"/>
          <w:numId w:val="1"/>
        </w:numPr>
      </w:pPr>
      <w:r>
        <w:lastRenderedPageBreak/>
        <w:t>Dzieci mogą wychodzić na plac zabaw, który znajduje się przy przedszkolu z zachowaniem odległości. Każda grupa osobno. Należy dezynfekować sprzęt znajdujący się na placu zabaw.</w:t>
      </w:r>
    </w:p>
    <w:p w:rsidR="002D2639" w:rsidRDefault="002D2639" w:rsidP="00BC6B58">
      <w:pPr>
        <w:pStyle w:val="Akapitzlist"/>
        <w:numPr>
          <w:ilvl w:val="0"/>
          <w:numId w:val="1"/>
        </w:numPr>
      </w:pPr>
      <w:r>
        <w:t>Nie organizujemy żadnych wyjść poza teren przedszkola.</w:t>
      </w:r>
    </w:p>
    <w:p w:rsidR="002D2639" w:rsidRDefault="002D2639" w:rsidP="00BC6B58">
      <w:pPr>
        <w:pStyle w:val="Akapitzlist"/>
        <w:numPr>
          <w:ilvl w:val="0"/>
          <w:numId w:val="1"/>
        </w:numPr>
      </w:pPr>
      <w:r>
        <w:t>Wyznaczony jest pomieszczenie izolacji w razie potrzeby odizolowania dziecka</w:t>
      </w:r>
      <w:r w:rsidR="00281DCB">
        <w:t xml:space="preserve"> lub pracownika, u których pojawiły sie</w:t>
      </w:r>
      <w:r>
        <w:t xml:space="preserve"> niepokojące objawy choroby. W pomieszcz</w:t>
      </w:r>
      <w:r w:rsidR="00281DCB">
        <w:t>eniu izolacji znajduje się stolik , krzesełko, środek do dezynfekcji</w:t>
      </w:r>
      <w:r w:rsidR="00306D6B">
        <w:t xml:space="preserve"> i w razie potrzeby leżak</w:t>
      </w:r>
      <w:r>
        <w:t>. Osoby wchodzące do pomieszczenia izolacji muszą być wyposażone w środki ochrony indywidualnej: rękawiczki, maseczki, kombinezon.</w:t>
      </w:r>
      <w:r w:rsidR="00281DCB">
        <w:t xml:space="preserve"> </w:t>
      </w:r>
    </w:p>
    <w:p w:rsidR="00281DCB" w:rsidRDefault="00281DCB" w:rsidP="00BC6B58">
      <w:pPr>
        <w:pStyle w:val="Akapitzlist"/>
        <w:numPr>
          <w:ilvl w:val="0"/>
          <w:numId w:val="1"/>
        </w:numPr>
      </w:pPr>
      <w:r>
        <w:t>Należy natychmiast powiadomić rodziców dzieck</w:t>
      </w:r>
      <w:r w:rsidR="00306D6B">
        <w:t>a</w:t>
      </w:r>
      <w:r>
        <w:t>, które przejawia objawy choroby zakaż</w:t>
      </w:r>
      <w:r w:rsidR="00306D6B">
        <w:t>o</w:t>
      </w:r>
      <w:r>
        <w:t>nej w celu pilnego odebrania dziecka.</w:t>
      </w:r>
    </w:p>
    <w:sectPr w:rsidR="00281DCB" w:rsidSect="001F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A6B58"/>
    <w:multiLevelType w:val="hybridMultilevel"/>
    <w:tmpl w:val="D3F8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58"/>
    <w:rsid w:val="001252E2"/>
    <w:rsid w:val="001C5D74"/>
    <w:rsid w:val="001C7134"/>
    <w:rsid w:val="001F706C"/>
    <w:rsid w:val="00281DCB"/>
    <w:rsid w:val="002D2639"/>
    <w:rsid w:val="00306D6B"/>
    <w:rsid w:val="003C6838"/>
    <w:rsid w:val="004458D7"/>
    <w:rsid w:val="0059104F"/>
    <w:rsid w:val="006231DF"/>
    <w:rsid w:val="00760F07"/>
    <w:rsid w:val="00871149"/>
    <w:rsid w:val="009E3E7A"/>
    <w:rsid w:val="00BC6B58"/>
    <w:rsid w:val="00C860F8"/>
    <w:rsid w:val="00EE1A34"/>
    <w:rsid w:val="00F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47AF"/>
  <w15:docId w15:val="{54A9126F-E7A1-4571-9E9B-FFFA831E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Teresa Rycak</cp:lastModifiedBy>
  <cp:revision>3</cp:revision>
  <cp:lastPrinted>2020-05-11T06:34:00Z</cp:lastPrinted>
  <dcterms:created xsi:type="dcterms:W3CDTF">2020-05-08T11:33:00Z</dcterms:created>
  <dcterms:modified xsi:type="dcterms:W3CDTF">2020-05-11T08:16:00Z</dcterms:modified>
</cp:coreProperties>
</file>